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A585" w14:textId="77777777" w:rsidR="006E26AA" w:rsidRDefault="006E26AA">
      <w:pPr>
        <w:jc w:val="center"/>
        <w:rPr>
          <w:rFonts w:ascii="Arial Narrow" w:hAnsi="Arial Narrow"/>
          <w:b/>
          <w:bCs/>
          <w:sz w:val="52"/>
        </w:rPr>
      </w:pPr>
      <w:r>
        <w:rPr>
          <w:rFonts w:ascii="Arial Narrow" w:hAnsi="Arial Narrow"/>
          <w:b/>
          <w:bCs/>
          <w:sz w:val="52"/>
        </w:rPr>
        <w:t>**URGENT**</w:t>
      </w:r>
    </w:p>
    <w:p w14:paraId="6EF499FC" w14:textId="77777777" w:rsidR="006E26AA" w:rsidRDefault="006E26AA"/>
    <w:p w14:paraId="38C43B01" w14:textId="77777777" w:rsidR="006E26AA" w:rsidRDefault="00B543BC">
      <w:r>
        <w:rPr>
          <w:noProof/>
        </w:rPr>
        <w:drawing>
          <wp:inline distT="0" distB="0" distL="0" distR="0" wp14:anchorId="220EC1B9" wp14:editId="2B2A9AEB">
            <wp:extent cx="1476375" cy="266700"/>
            <wp:effectExtent l="0" t="0" r="9525" b="0"/>
            <wp:docPr id="1" name="Picture 1" descr="BrendaLogo-PBAHealth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ndaLogo-PBAHealth4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166">
        <w:tab/>
      </w:r>
      <w:r w:rsidR="002C6166">
        <w:tab/>
      </w:r>
      <w:r w:rsidR="002C6166">
        <w:tab/>
      </w:r>
      <w:r w:rsidR="002C6166">
        <w:tab/>
      </w:r>
      <w:r w:rsidR="002C6166">
        <w:tab/>
        <w:t xml:space="preserve">     </w:t>
      </w:r>
      <w:r w:rsidR="00704793">
        <w:tab/>
        <w:t xml:space="preserve">  </w:t>
      </w:r>
      <w:r w:rsidR="00704793">
        <w:rPr>
          <w:rFonts w:ascii="Arial Narrow" w:hAnsi="Arial Narrow"/>
          <w:b/>
          <w:bCs/>
          <w:i/>
          <w:iCs/>
          <w:sz w:val="52"/>
        </w:rPr>
        <w:t>Drug Rec</w:t>
      </w:r>
      <w:r w:rsidR="002C6166">
        <w:rPr>
          <w:rFonts w:ascii="Arial Narrow" w:hAnsi="Arial Narrow"/>
          <w:b/>
          <w:bCs/>
          <w:i/>
          <w:iCs/>
          <w:sz w:val="52"/>
        </w:rPr>
        <w:t>a</w:t>
      </w:r>
      <w:r w:rsidR="00704793">
        <w:rPr>
          <w:rFonts w:ascii="Arial Narrow" w:hAnsi="Arial Narrow"/>
          <w:b/>
          <w:bCs/>
          <w:i/>
          <w:iCs/>
          <w:sz w:val="52"/>
        </w:rPr>
        <w:t>l</w:t>
      </w:r>
      <w:r w:rsidR="002C6166">
        <w:rPr>
          <w:rFonts w:ascii="Arial Narrow" w:hAnsi="Arial Narrow"/>
          <w:b/>
          <w:bCs/>
          <w:i/>
          <w:iCs/>
          <w:sz w:val="52"/>
        </w:rPr>
        <w:t>l</w:t>
      </w:r>
    </w:p>
    <w:p w14:paraId="5B1879D7" w14:textId="67AABD24" w:rsidR="006E26AA" w:rsidRDefault="006E26A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1825 NW </w:t>
      </w:r>
      <w:proofErr w:type="spellStart"/>
      <w:r>
        <w:rPr>
          <w:rFonts w:ascii="Arial Narrow" w:hAnsi="Arial Narrow"/>
          <w:sz w:val="28"/>
        </w:rPr>
        <w:t>Vivion</w:t>
      </w:r>
      <w:proofErr w:type="spellEnd"/>
      <w:r>
        <w:rPr>
          <w:rFonts w:ascii="Arial Narrow" w:hAnsi="Arial Narrow"/>
          <w:sz w:val="28"/>
        </w:rPr>
        <w:t xml:space="preserve"> Road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 w:rsidR="00704793">
        <w:rPr>
          <w:rFonts w:ascii="Arial Narrow" w:hAnsi="Arial Narrow"/>
          <w:sz w:val="28"/>
        </w:rPr>
        <w:t xml:space="preserve">     </w:t>
      </w:r>
      <w:r w:rsidR="0001221F">
        <w:rPr>
          <w:rFonts w:ascii="Arial Narrow" w:hAnsi="Arial Narrow"/>
          <w:sz w:val="28"/>
        </w:rPr>
        <w:t xml:space="preserve">     March 2</w:t>
      </w:r>
      <w:r w:rsidR="00B823D0">
        <w:rPr>
          <w:rFonts w:ascii="Arial Narrow" w:hAnsi="Arial Narrow"/>
          <w:sz w:val="28"/>
        </w:rPr>
        <w:t>5</w:t>
      </w:r>
      <w:r w:rsidR="0001221F">
        <w:rPr>
          <w:rFonts w:ascii="Arial Narrow" w:hAnsi="Arial Narrow"/>
          <w:sz w:val="28"/>
        </w:rPr>
        <w:t>, 2022</w:t>
      </w:r>
    </w:p>
    <w:p w14:paraId="55071D32" w14:textId="77777777" w:rsidR="006E26AA" w:rsidRDefault="006E26AA">
      <w:pPr>
        <w:pStyle w:val="Heading2"/>
        <w:rPr>
          <w:rFonts w:ascii="Arial Narrow" w:hAnsi="Arial Narrow"/>
        </w:rPr>
      </w:pPr>
      <w:r>
        <w:rPr>
          <w:rFonts w:ascii="Arial Narrow" w:hAnsi="Arial Narrow"/>
        </w:rPr>
        <w:t>Riverside MO 64150</w:t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</w:r>
      <w:r w:rsidR="0054140F">
        <w:rPr>
          <w:rFonts w:ascii="Arial Narrow" w:hAnsi="Arial Narrow"/>
        </w:rPr>
        <w:tab/>
        <w:t xml:space="preserve">         </w:t>
      </w:r>
    </w:p>
    <w:p w14:paraId="0CF7FD2E" w14:textId="77777777" w:rsidR="006E26AA" w:rsidRPr="00643D4B" w:rsidRDefault="006E26AA">
      <w:pPr>
        <w:rPr>
          <w:rFonts w:ascii="Arial Narrow" w:hAnsi="Arial Narrow"/>
          <w:b/>
          <w:bCs/>
          <w:sz w:val="16"/>
          <w:szCs w:val="16"/>
        </w:rPr>
      </w:pPr>
    </w:p>
    <w:p w14:paraId="20B88469" w14:textId="77777777" w:rsidR="006E26AA" w:rsidRDefault="006E26AA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Dear Valued Customer:</w:t>
      </w:r>
    </w:p>
    <w:p w14:paraId="61BC7A8C" w14:textId="77777777" w:rsidR="006E26AA" w:rsidRPr="00643D4B" w:rsidRDefault="006E26AA">
      <w:pPr>
        <w:rPr>
          <w:rFonts w:ascii="Arial Narrow" w:hAnsi="Arial Narrow"/>
          <w:sz w:val="16"/>
          <w:szCs w:val="16"/>
        </w:rPr>
      </w:pPr>
    </w:p>
    <w:p w14:paraId="16B634DD" w14:textId="59CED3BB" w:rsidR="006E26AA" w:rsidRDefault="006E26AA">
      <w:pPr>
        <w:tabs>
          <w:tab w:val="left" w:pos="2880"/>
        </w:tabs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 xml:space="preserve">URGENT: </w:t>
      </w:r>
      <w:r w:rsidR="00C06EAD">
        <w:rPr>
          <w:rFonts w:ascii="Arial Narrow" w:hAnsi="Arial Narrow"/>
          <w:b/>
          <w:bCs/>
          <w:sz w:val="28"/>
        </w:rPr>
        <w:t>All within-expiry Teligent company drug products</w:t>
      </w:r>
    </w:p>
    <w:p w14:paraId="6716BA41" w14:textId="77777777" w:rsidR="006E26AA" w:rsidRPr="00643D4B" w:rsidRDefault="006E26AA">
      <w:pPr>
        <w:tabs>
          <w:tab w:val="left" w:pos="2880"/>
        </w:tabs>
        <w:rPr>
          <w:rFonts w:ascii="Arial Narrow" w:hAnsi="Arial Narrow"/>
          <w:b/>
          <w:bCs/>
          <w:sz w:val="16"/>
          <w:szCs w:val="16"/>
        </w:rPr>
      </w:pPr>
      <w:r w:rsidRPr="00F706D1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6DF443C0" w14:textId="77777777" w:rsidR="006E26AA" w:rsidRPr="00F706D1" w:rsidRDefault="006E26AA" w:rsidP="008040AA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F706D1">
        <w:rPr>
          <w:rFonts w:ascii="Arial Narrow" w:hAnsi="Arial Narrow"/>
          <w:b/>
          <w:bCs/>
          <w:i/>
          <w:sz w:val="28"/>
          <w:szCs w:val="28"/>
        </w:rPr>
        <w:t>***RETURN THIS LETTER, WHETHER OR NOT YOU HAVE ANY AFFECTED PRODUCT ON HAND</w:t>
      </w:r>
      <w:r w:rsidRPr="00F706D1">
        <w:rPr>
          <w:rFonts w:ascii="Arial Narrow" w:hAnsi="Arial Narrow"/>
          <w:b/>
          <w:i/>
          <w:sz w:val="28"/>
          <w:szCs w:val="28"/>
        </w:rPr>
        <w:t>***</w:t>
      </w:r>
    </w:p>
    <w:tbl>
      <w:tblPr>
        <w:tblW w:w="10260" w:type="dxa"/>
        <w:tblInd w:w="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5"/>
        <w:gridCol w:w="1260"/>
        <w:gridCol w:w="1620"/>
        <w:gridCol w:w="1815"/>
        <w:gridCol w:w="1980"/>
      </w:tblGrid>
      <w:tr w:rsidR="004F27F2" w14:paraId="0BB1A24F" w14:textId="77777777" w:rsidTr="004875A7">
        <w:trPr>
          <w:trHeight w:val="368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80B6B" w14:textId="77777777" w:rsidR="004F27F2" w:rsidRDefault="004F27F2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AECA6" w14:textId="77777777" w:rsidR="004F27F2" w:rsidRDefault="004F27F2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NDC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581E8" w14:textId="77777777" w:rsidR="004F27F2" w:rsidRDefault="004F27F2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</w:rPr>
            </w:pPr>
            <w:smartTag w:uri="urn:schemas-microsoft-com:office:smarttags" w:element="place">
              <w:r>
                <w:rPr>
                  <w:rFonts w:ascii="Arial Narrow" w:hAnsi="Arial Narrow" w:cs="Arial Narrow"/>
                  <w:b/>
                  <w:bCs/>
                </w:rPr>
                <w:t>LOT</w:t>
              </w:r>
            </w:smartTag>
            <w:r>
              <w:rPr>
                <w:rFonts w:ascii="Arial Narrow" w:hAnsi="Arial Narrow" w:cs="Arial Narrow"/>
                <w:b/>
                <w:bCs/>
              </w:rPr>
              <w:t xml:space="preserve"> NUMBER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586CE" w14:textId="1E0FB620" w:rsidR="004F27F2" w:rsidRPr="00F706D1" w:rsidRDefault="004F27F2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YES, I have product </w:t>
            </w:r>
            <w:r w:rsidR="001447D5">
              <w:rPr>
                <w:rFonts w:ascii="Arial Narrow" w:hAnsi="Arial Narrow" w:cs="Arial"/>
                <w:b/>
                <w:bCs/>
              </w:rPr>
              <w:t>on hand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191C2" w14:textId="13C6FB7A" w:rsidR="004F27F2" w:rsidRPr="00F706D1" w:rsidRDefault="004F27F2" w:rsidP="004F27F2">
            <w:pPr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NO, I do not have product </w:t>
            </w:r>
            <w:r w:rsidR="001447D5">
              <w:rPr>
                <w:rFonts w:ascii="Arial Narrow" w:hAnsi="Arial Narrow" w:cs="Arial"/>
                <w:b/>
                <w:bCs/>
              </w:rPr>
              <w:t>on hand</w:t>
            </w:r>
          </w:p>
        </w:tc>
      </w:tr>
      <w:tr w:rsidR="004F27F2" w14:paraId="018BE3B2" w14:textId="77777777" w:rsidTr="004875A7">
        <w:trPr>
          <w:trHeight w:val="332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7A94" w14:textId="6BE33A54" w:rsidR="004F27F2" w:rsidRPr="00F706D1" w:rsidRDefault="00B823D0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Lidocaine 5%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</w:rPr>
              <w:t>Oin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35.4gm (Akorn)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5D5A" w14:textId="0BF7711D" w:rsidR="004F27F2" w:rsidRPr="00F706D1" w:rsidRDefault="00B823D0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50383034135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1A85" w14:textId="02FA3EBE" w:rsidR="004F27F2" w:rsidRPr="00F706D1" w:rsidRDefault="00B823D0" w:rsidP="00BB3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All within</w:t>
            </w:r>
            <w:r w:rsidR="00C06EAD">
              <w:rPr>
                <w:rFonts w:ascii="Arial Narrow" w:hAnsi="Arial Narrow" w:cs="Arial Narrow"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sz w:val="22"/>
                <w:szCs w:val="22"/>
              </w:rPr>
              <w:t>expiry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7051C" w14:textId="77777777" w:rsidR="004F27F2" w:rsidRPr="00936C90" w:rsidRDefault="004F27F2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36C90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BBDC4" w14:textId="77777777" w:rsidR="004F27F2" w:rsidRPr="00936C90" w:rsidRDefault="004F27F2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B823D0" w14:paraId="21D1A255" w14:textId="77777777" w:rsidTr="004875A7">
        <w:trPr>
          <w:trHeight w:val="332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9791" w14:textId="43DC43AD" w:rsidR="00B823D0" w:rsidRDefault="00B823D0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823D0">
              <w:rPr>
                <w:rFonts w:ascii="Arial Narrow" w:hAnsi="Arial Narrow" w:cs="Arial Narrow"/>
                <w:sz w:val="22"/>
                <w:szCs w:val="22"/>
              </w:rPr>
              <w:t xml:space="preserve">Triamcinolone .5% </w:t>
            </w:r>
            <w:proofErr w:type="spellStart"/>
            <w:r w:rsidRPr="00B823D0">
              <w:rPr>
                <w:rFonts w:ascii="Arial Narrow" w:hAnsi="Arial Narrow" w:cs="Arial Narrow"/>
                <w:sz w:val="22"/>
                <w:szCs w:val="22"/>
              </w:rPr>
              <w:t>Oin</w:t>
            </w:r>
            <w:proofErr w:type="spellEnd"/>
            <w:r w:rsidRPr="00B823D0">
              <w:rPr>
                <w:rFonts w:ascii="Arial Narrow" w:hAnsi="Arial Narrow" w:cs="Arial Narrow"/>
                <w:sz w:val="22"/>
                <w:szCs w:val="22"/>
              </w:rPr>
              <w:t xml:space="preserve"> 15gm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2BD" w14:textId="4CF33AF6" w:rsidR="00B823D0" w:rsidRDefault="00B823D0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52565004815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8711" w14:textId="6BBE629D" w:rsidR="00B823D0" w:rsidRPr="00F706D1" w:rsidRDefault="00B823D0" w:rsidP="00BB3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All within</w:t>
            </w:r>
            <w:r w:rsidR="00C06EAD">
              <w:rPr>
                <w:rFonts w:ascii="Arial Narrow" w:hAnsi="Arial Narrow" w:cs="Arial Narrow"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sz w:val="22"/>
                <w:szCs w:val="22"/>
              </w:rPr>
              <w:t>expiry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058D0" w14:textId="77777777" w:rsidR="00B823D0" w:rsidRPr="00936C90" w:rsidRDefault="00B823D0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C01E6" w14:textId="77777777" w:rsidR="00B823D0" w:rsidRPr="00936C90" w:rsidRDefault="00B823D0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B823D0" w14:paraId="2102224B" w14:textId="77777777" w:rsidTr="004875A7">
        <w:trPr>
          <w:trHeight w:val="332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42160" w14:textId="301D10C8" w:rsidR="00B823D0" w:rsidRPr="00B823D0" w:rsidRDefault="00B823D0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823D0">
              <w:rPr>
                <w:rFonts w:ascii="Arial Narrow" w:hAnsi="Arial Narrow" w:cs="Arial Narrow"/>
                <w:sz w:val="22"/>
                <w:szCs w:val="22"/>
              </w:rPr>
              <w:t>Triamcinolone .1% Cre 454gm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750" w14:textId="7193B517" w:rsidR="00B823D0" w:rsidRDefault="00B823D0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52565005626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74A" w14:textId="2798FA27" w:rsidR="00B823D0" w:rsidRPr="00F706D1" w:rsidRDefault="00B823D0" w:rsidP="00BB3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All within</w:t>
            </w:r>
            <w:r w:rsidR="00C06EAD">
              <w:rPr>
                <w:rFonts w:ascii="Arial Narrow" w:hAnsi="Arial Narrow" w:cs="Arial Narrow"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sz w:val="22"/>
                <w:szCs w:val="22"/>
              </w:rPr>
              <w:t>expiry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BC0F" w14:textId="77777777" w:rsidR="00B823D0" w:rsidRPr="00936C90" w:rsidRDefault="00B823D0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4DAF" w14:textId="77777777" w:rsidR="00B823D0" w:rsidRPr="00936C90" w:rsidRDefault="00B823D0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B823D0" w14:paraId="5AA811DA" w14:textId="77777777" w:rsidTr="004875A7">
        <w:trPr>
          <w:trHeight w:val="332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E5DC" w14:textId="3F4DE02F" w:rsidR="00B823D0" w:rsidRPr="00B823D0" w:rsidRDefault="00B823D0" w:rsidP="007047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B823D0">
              <w:rPr>
                <w:rFonts w:ascii="Arial Narrow" w:hAnsi="Arial Narrow" w:cs="Arial Narrow"/>
                <w:sz w:val="22"/>
                <w:szCs w:val="22"/>
              </w:rPr>
              <w:t xml:space="preserve">Triamcinolone .1% </w:t>
            </w:r>
            <w:proofErr w:type="spellStart"/>
            <w:r w:rsidRPr="00B823D0">
              <w:rPr>
                <w:rFonts w:ascii="Arial Narrow" w:hAnsi="Arial Narrow" w:cs="Arial Narrow"/>
                <w:sz w:val="22"/>
                <w:szCs w:val="22"/>
              </w:rPr>
              <w:t>Oin</w:t>
            </w:r>
            <w:proofErr w:type="spellEnd"/>
            <w:r w:rsidRPr="00B823D0">
              <w:rPr>
                <w:rFonts w:ascii="Arial Narrow" w:hAnsi="Arial Narrow" w:cs="Arial Narrow"/>
                <w:sz w:val="22"/>
                <w:szCs w:val="22"/>
              </w:rPr>
              <w:t xml:space="preserve"> 454gm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115F" w14:textId="4F402E0B" w:rsidR="00B823D0" w:rsidRDefault="00B823D0" w:rsidP="004832C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52565001426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4B4A" w14:textId="40437F55" w:rsidR="00B823D0" w:rsidRPr="00F706D1" w:rsidRDefault="00B823D0" w:rsidP="00BB33A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All within</w:t>
            </w:r>
            <w:r w:rsidR="00C06EAD">
              <w:rPr>
                <w:rFonts w:ascii="Arial Narrow" w:hAnsi="Arial Narrow" w:cs="Arial Narrow"/>
                <w:sz w:val="22"/>
                <w:szCs w:val="22"/>
              </w:rPr>
              <w:t>-</w:t>
            </w:r>
            <w:r>
              <w:rPr>
                <w:rFonts w:ascii="Arial Narrow" w:hAnsi="Arial Narrow" w:cs="Arial Narrow"/>
                <w:sz w:val="22"/>
                <w:szCs w:val="22"/>
              </w:rPr>
              <w:t>expiry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957A9" w14:textId="77777777" w:rsidR="00B823D0" w:rsidRPr="00936C90" w:rsidRDefault="00B823D0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4B8F3" w14:textId="77777777" w:rsidR="00B823D0" w:rsidRPr="00936C90" w:rsidRDefault="00B823D0" w:rsidP="004832C3">
            <w:pPr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6EAACED2" w14:textId="77777777" w:rsidR="006E26AA" w:rsidRDefault="006E26AA" w:rsidP="00577BDE">
      <w:pPr>
        <w:pStyle w:val="BodyText"/>
      </w:pPr>
    </w:p>
    <w:p w14:paraId="29CD401C" w14:textId="33E989AC" w:rsidR="00150E31" w:rsidRDefault="00C06EAD" w:rsidP="005F4953">
      <w:pPr>
        <w:pStyle w:val="BodyText"/>
      </w:pPr>
      <w:r>
        <w:t>Teligent Pharma, Inc is initiating a voluntary market recall of all within-expiry company drug products. This action is a result of the manufacturer filing bankruptcy in October 2021, and the subsequent sale of the facility and products.</w:t>
      </w:r>
      <w:r w:rsidR="007D64B3">
        <w:t xml:space="preserve"> The 4 NDCs listed above are the only products PBA Health received during the dates of distribution indicated on the notice. For a complete listing of all NDCs and relevant lots, </w:t>
      </w:r>
      <w:r w:rsidR="006A74BF">
        <w:t xml:space="preserve">visit </w:t>
      </w:r>
      <w:r w:rsidR="006A74BF">
        <w:fldChar w:fldCharType="begin"/>
      </w:r>
      <w:r w:rsidR="006A74BF">
        <w:instrText xml:space="preserve"> HYPERLINK "</w:instrText>
      </w:r>
      <w:r w:rsidR="006A74BF" w:rsidRPr="006A74BF">
        <w:instrText>https://www.accessdata.fda.gov/scripts/ires/index.cfm?Event=89798</w:instrText>
      </w:r>
      <w:r w:rsidR="006A74BF">
        <w:instrText xml:space="preserve">" </w:instrText>
      </w:r>
      <w:r w:rsidR="006A74BF">
        <w:fldChar w:fldCharType="separate"/>
      </w:r>
      <w:r w:rsidR="006A74BF" w:rsidRPr="00A27F2B">
        <w:rPr>
          <w:rStyle w:val="Hyperlink"/>
        </w:rPr>
        <w:t>https://www.accessdata.fda.gov/scripts/ires/index.cfm?Event=89798</w:t>
      </w:r>
      <w:r w:rsidR="006A74BF">
        <w:fldChar w:fldCharType="end"/>
      </w:r>
      <w:r w:rsidR="002A4686">
        <w:t xml:space="preserve"> or contact PBA Customer Service for a 7-page list.</w:t>
      </w:r>
    </w:p>
    <w:p w14:paraId="42212DE4" w14:textId="77777777" w:rsidR="00150E31" w:rsidRPr="00643D4B" w:rsidRDefault="002C6166" w:rsidP="005F4953">
      <w:pPr>
        <w:pStyle w:val="BodyText"/>
        <w:rPr>
          <w:sz w:val="16"/>
          <w:szCs w:val="16"/>
        </w:rPr>
      </w:pPr>
      <w:r>
        <w:t xml:space="preserve"> </w:t>
      </w:r>
    </w:p>
    <w:p w14:paraId="265BFA3B" w14:textId="634420FF" w:rsidR="002F3FE0" w:rsidRPr="002243B9" w:rsidRDefault="006E26AA" w:rsidP="001447D5">
      <w:pPr>
        <w:pStyle w:val="BodyText"/>
      </w:pPr>
      <w:r>
        <w:rPr>
          <w:rFonts w:cs="Arial Narrow"/>
        </w:rPr>
        <w:t xml:space="preserve">This </w:t>
      </w:r>
      <w:r w:rsidR="00BD21D2">
        <w:rPr>
          <w:rFonts w:cs="Arial Narrow"/>
        </w:rPr>
        <w:t>recall</w:t>
      </w:r>
      <w:r>
        <w:rPr>
          <w:rFonts w:cs="Arial Narrow"/>
        </w:rPr>
        <w:t xml:space="preserve"> </w:t>
      </w:r>
      <w:r w:rsidRPr="008770B5">
        <w:rPr>
          <w:rFonts w:cs="Arial Narrow"/>
        </w:rPr>
        <w:t xml:space="preserve">is being conducted with the knowledge of </w:t>
      </w:r>
      <w:r w:rsidR="005815F2" w:rsidRPr="008770B5">
        <w:rPr>
          <w:rFonts w:cs="Arial Narrow"/>
        </w:rPr>
        <w:t>the</w:t>
      </w:r>
      <w:r w:rsidRPr="008770B5">
        <w:rPr>
          <w:rFonts w:cs="Arial Narrow"/>
        </w:rPr>
        <w:t xml:space="preserve"> Food and Drug Administration and extends to the </w:t>
      </w:r>
      <w:r w:rsidR="00936C90">
        <w:rPr>
          <w:rFonts w:cs="Arial Narrow"/>
          <w:b/>
        </w:rPr>
        <w:t>Retail</w:t>
      </w:r>
      <w:r w:rsidRPr="008770B5">
        <w:rPr>
          <w:rFonts w:cs="Arial Narrow"/>
          <w:b/>
        </w:rPr>
        <w:t xml:space="preserve"> Level</w:t>
      </w:r>
      <w:r w:rsidR="007A21A8">
        <w:rPr>
          <w:rFonts w:cs="Arial Narrow"/>
          <w:b/>
        </w:rPr>
        <w:t xml:space="preserve">. </w:t>
      </w:r>
      <w:r w:rsidRPr="008770B5">
        <w:t xml:space="preserve">Please examine your inventory and quarantine </w:t>
      </w:r>
      <w:r w:rsidR="001447D5">
        <w:t>any affected product</w:t>
      </w:r>
      <w:r w:rsidRPr="008770B5">
        <w:t>.</w:t>
      </w:r>
    </w:p>
    <w:p w14:paraId="319B6BF9" w14:textId="77777777" w:rsidR="006E26AA" w:rsidRPr="00643D4B" w:rsidRDefault="006E26AA" w:rsidP="00577BDE">
      <w:pPr>
        <w:pStyle w:val="BodyText"/>
        <w:rPr>
          <w:sz w:val="16"/>
          <w:szCs w:val="16"/>
        </w:rPr>
      </w:pPr>
    </w:p>
    <w:p w14:paraId="45C20CE8" w14:textId="47B2CC33" w:rsidR="00B268F1" w:rsidRDefault="006E26AA" w:rsidP="001B2E85">
      <w:pPr>
        <w:pStyle w:val="BodyText"/>
      </w:pPr>
      <w:r w:rsidRPr="002243B9">
        <w:t xml:space="preserve">If you purchased this product from </w:t>
      </w:r>
      <w:r>
        <w:t xml:space="preserve">the </w:t>
      </w:r>
      <w:r w:rsidRPr="002243B9">
        <w:t>PBA Health Distribution Center, please fil</w:t>
      </w:r>
      <w:r>
        <w:t xml:space="preserve">l in the quantity you have </w:t>
      </w:r>
      <w:r w:rsidR="001447D5">
        <w:t>on hand</w:t>
      </w:r>
      <w:r>
        <w:t xml:space="preserve"> and sign below. </w:t>
      </w:r>
      <w:r w:rsidR="002C6166" w:rsidRPr="002C6166">
        <w:rPr>
          <w:b/>
          <w:i/>
        </w:rPr>
        <w:t>Please be sure to clearly indicate your Customer ID or NCPDP to avoid multiple notifications.</w:t>
      </w:r>
      <w:r w:rsidR="002C6166">
        <w:t xml:space="preserve"> </w:t>
      </w:r>
      <w:r w:rsidRPr="002243B9">
        <w:t xml:space="preserve">The signed letter may be faxed to your PBA Health Customer Service Representative at </w:t>
      </w:r>
      <w:proofErr w:type="gramStart"/>
      <w:r w:rsidRPr="002243B9">
        <w:t>1-877-535-3803</w:t>
      </w:r>
      <w:r w:rsidR="001447D5">
        <w:t>, or</w:t>
      </w:r>
      <w:proofErr w:type="gramEnd"/>
      <w:r w:rsidR="001447D5">
        <w:t xml:space="preserve"> emailed to customerservice@pbahealth.com</w:t>
      </w:r>
      <w:r w:rsidRPr="002243B9">
        <w:t>.</w:t>
      </w:r>
      <w:r>
        <w:t xml:space="preserve"> </w:t>
      </w:r>
    </w:p>
    <w:p w14:paraId="31509A25" w14:textId="77777777" w:rsidR="001447D5" w:rsidRPr="00643D4B" w:rsidRDefault="001447D5" w:rsidP="001B2E85">
      <w:pPr>
        <w:pStyle w:val="BodyText"/>
        <w:rPr>
          <w:sz w:val="20"/>
          <w:szCs w:val="20"/>
        </w:rPr>
      </w:pPr>
    </w:p>
    <w:p w14:paraId="4076012A" w14:textId="77777777" w:rsidR="006E26AA" w:rsidRPr="00643D4B" w:rsidRDefault="006E26AA">
      <w:pPr>
        <w:rPr>
          <w:rFonts w:ascii="Arial Narrow" w:hAnsi="Arial Narrow"/>
          <w:sz w:val="20"/>
          <w:szCs w:val="20"/>
        </w:rPr>
      </w:pPr>
    </w:p>
    <w:p w14:paraId="0A177CC8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  <w:r w:rsidRPr="008040AA">
        <w:rPr>
          <w:rFonts w:ascii="Arial Narrow" w:hAnsi="Arial Narrow"/>
          <w:sz w:val="28"/>
          <w:szCs w:val="28"/>
        </w:rPr>
        <w:t xml:space="preserve">Pharmacy Name: _______________________________________ </w:t>
      </w:r>
      <w:r>
        <w:rPr>
          <w:rFonts w:ascii="Arial Narrow" w:hAnsi="Arial Narrow"/>
          <w:sz w:val="28"/>
          <w:szCs w:val="28"/>
        </w:rPr>
        <w:t>Account #</w:t>
      </w:r>
      <w:r w:rsidRPr="008040AA">
        <w:rPr>
          <w:rFonts w:ascii="Arial Narrow" w:hAnsi="Arial Narrow"/>
          <w:sz w:val="28"/>
          <w:szCs w:val="28"/>
        </w:rPr>
        <w:t>__________________</w:t>
      </w:r>
    </w:p>
    <w:p w14:paraId="421AB3F0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</w:p>
    <w:p w14:paraId="1575C945" w14:textId="77777777" w:rsidR="006E26AA" w:rsidRPr="008040AA" w:rsidRDefault="006E26AA">
      <w:pPr>
        <w:rPr>
          <w:rFonts w:ascii="Arial Narrow" w:hAnsi="Arial Narrow"/>
          <w:sz w:val="28"/>
          <w:szCs w:val="28"/>
        </w:rPr>
      </w:pPr>
      <w:r w:rsidRPr="008040AA">
        <w:rPr>
          <w:rFonts w:ascii="Arial Narrow" w:hAnsi="Arial Narrow"/>
          <w:sz w:val="28"/>
          <w:szCs w:val="28"/>
        </w:rPr>
        <w:t>Signature: ____________________________________________ Date ____________________</w:t>
      </w:r>
      <w:r w:rsidRPr="008040AA">
        <w:rPr>
          <w:rFonts w:ascii="Arial Narrow" w:hAnsi="Arial Narrow"/>
          <w:sz w:val="28"/>
          <w:szCs w:val="28"/>
        </w:rPr>
        <w:tab/>
      </w:r>
    </w:p>
    <w:p w14:paraId="62B70FB1" w14:textId="77777777" w:rsidR="006E26AA" w:rsidRPr="00E64E32" w:rsidRDefault="006E26AA">
      <w:pPr>
        <w:rPr>
          <w:rFonts w:ascii="Arial Narrow" w:hAnsi="Arial Narrow"/>
        </w:rPr>
      </w:pPr>
    </w:p>
    <w:p w14:paraId="23E1D8E9" w14:textId="77777777" w:rsidR="006E26AA" w:rsidRPr="00E64E32" w:rsidRDefault="006E26AA">
      <w:pPr>
        <w:rPr>
          <w:rFonts w:ascii="Arial Narrow" w:hAnsi="Arial Narrow"/>
        </w:rPr>
      </w:pPr>
      <w:r w:rsidRPr="00E64E32">
        <w:rPr>
          <w:rFonts w:ascii="Arial Narrow" w:hAnsi="Arial Narrow"/>
        </w:rPr>
        <w:t>Sincerely,</w:t>
      </w:r>
    </w:p>
    <w:p w14:paraId="2A4B33CB" w14:textId="77777777" w:rsidR="006E26AA" w:rsidRDefault="00150E31">
      <w:pPr>
        <w:rPr>
          <w:rFonts w:ascii="Arial Narrow" w:hAnsi="Arial Narrow"/>
        </w:rPr>
      </w:pPr>
      <w:r w:rsidRPr="00150E31">
        <w:rPr>
          <w:rFonts w:ascii="Arial Narrow" w:hAnsi="Arial Narrow"/>
          <w:i/>
        </w:rPr>
        <w:t>The Recall Team at PBA HEALTH</w:t>
      </w:r>
      <w:r w:rsidR="006E26AA">
        <w:rPr>
          <w:rFonts w:ascii="Arial Narrow" w:hAnsi="Arial Narrow"/>
        </w:rPr>
        <w:t xml:space="preserve"> </w:t>
      </w:r>
    </w:p>
    <w:sectPr w:rsidR="006E26AA" w:rsidSect="00554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CA40" w14:textId="77777777" w:rsidR="00643D4B" w:rsidRDefault="00643D4B" w:rsidP="00643D4B">
      <w:r>
        <w:separator/>
      </w:r>
    </w:p>
  </w:endnote>
  <w:endnote w:type="continuationSeparator" w:id="0">
    <w:p w14:paraId="0CCF21C8" w14:textId="77777777" w:rsidR="00643D4B" w:rsidRDefault="00643D4B" w:rsidP="0064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6B22" w14:textId="77777777" w:rsidR="001447D5" w:rsidRDefault="00144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F2E0" w14:textId="77777777" w:rsidR="00A8474B" w:rsidRDefault="00643D4B" w:rsidP="00A8474B">
    <w:pPr>
      <w:jc w:val="center"/>
      <w:rPr>
        <w:rFonts w:ascii="Arial Narrow" w:hAnsi="Arial Narrow"/>
        <w:b/>
        <w:bCs/>
        <w:i/>
        <w:sz w:val="28"/>
        <w:szCs w:val="28"/>
      </w:rPr>
    </w:pPr>
    <w:r w:rsidRPr="00F706D1">
      <w:rPr>
        <w:rFonts w:ascii="Arial Narrow" w:hAnsi="Arial Narrow"/>
        <w:b/>
        <w:bCs/>
        <w:i/>
        <w:sz w:val="28"/>
        <w:szCs w:val="28"/>
      </w:rPr>
      <w:t>***</w:t>
    </w:r>
    <w:r w:rsidRPr="00643D4B">
      <w:rPr>
        <w:rFonts w:ascii="Arial Narrow" w:hAnsi="Arial Narrow"/>
        <w:b/>
        <w:bCs/>
        <w:i/>
        <w:sz w:val="28"/>
        <w:szCs w:val="28"/>
      </w:rPr>
      <w:t xml:space="preserve"> </w:t>
    </w:r>
    <w:r w:rsidR="00A8474B">
      <w:rPr>
        <w:rFonts w:ascii="Arial Narrow" w:hAnsi="Arial Narrow"/>
        <w:b/>
        <w:bCs/>
        <w:i/>
        <w:sz w:val="28"/>
        <w:szCs w:val="28"/>
      </w:rPr>
      <w:t>DO NOT SEND BACK TO PBA HEALTH. COMPLETE FORM AND AWAIT</w:t>
    </w:r>
  </w:p>
  <w:p w14:paraId="711B3EDC" w14:textId="0FD752E5" w:rsidR="00643D4B" w:rsidRPr="00F706D1" w:rsidRDefault="00A8474B" w:rsidP="00A8474B">
    <w:pPr>
      <w:jc w:val="center"/>
      <w:rPr>
        <w:rFonts w:ascii="Arial Narrow" w:hAnsi="Arial Narrow"/>
        <w:b/>
        <w:i/>
        <w:sz w:val="28"/>
        <w:szCs w:val="28"/>
      </w:rPr>
    </w:pPr>
    <w:r>
      <w:rPr>
        <w:rFonts w:ascii="Arial Narrow" w:hAnsi="Arial Narrow"/>
        <w:b/>
        <w:bCs/>
        <w:i/>
        <w:sz w:val="28"/>
        <w:szCs w:val="28"/>
      </w:rPr>
      <w:t>FURTHER INSTRUCTIONS</w:t>
    </w:r>
    <w:r w:rsidR="00643D4B" w:rsidRPr="00F706D1">
      <w:rPr>
        <w:rFonts w:ascii="Arial Narrow" w:hAnsi="Arial Narrow"/>
        <w:b/>
        <w:i/>
        <w:sz w:val="28"/>
        <w:szCs w:val="28"/>
      </w:rPr>
      <w:t xml:space="preserve"> ***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3F80" w14:textId="77777777" w:rsidR="001447D5" w:rsidRDefault="00144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B859" w14:textId="77777777" w:rsidR="00643D4B" w:rsidRDefault="00643D4B" w:rsidP="00643D4B">
      <w:r>
        <w:separator/>
      </w:r>
    </w:p>
  </w:footnote>
  <w:footnote w:type="continuationSeparator" w:id="0">
    <w:p w14:paraId="4604826F" w14:textId="77777777" w:rsidR="00643D4B" w:rsidRDefault="00643D4B" w:rsidP="0064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3414" w14:textId="77777777" w:rsidR="001447D5" w:rsidRDefault="00144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6B78" w14:textId="77777777" w:rsidR="001447D5" w:rsidRDefault="00144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1BD6" w14:textId="77777777" w:rsidR="001447D5" w:rsidRDefault="00144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D"/>
    <w:rsid w:val="0001221F"/>
    <w:rsid w:val="0005578D"/>
    <w:rsid w:val="00096B5B"/>
    <w:rsid w:val="000B187E"/>
    <w:rsid w:val="000D1C1F"/>
    <w:rsid w:val="000F0DD7"/>
    <w:rsid w:val="001447D5"/>
    <w:rsid w:val="0014606C"/>
    <w:rsid w:val="00150E31"/>
    <w:rsid w:val="00175DC7"/>
    <w:rsid w:val="001B2E85"/>
    <w:rsid w:val="001D2E08"/>
    <w:rsid w:val="001E687E"/>
    <w:rsid w:val="002243B9"/>
    <w:rsid w:val="00256DDC"/>
    <w:rsid w:val="00292D97"/>
    <w:rsid w:val="00296713"/>
    <w:rsid w:val="002A3EFD"/>
    <w:rsid w:val="002A4686"/>
    <w:rsid w:val="002B7EDA"/>
    <w:rsid w:val="002C050D"/>
    <w:rsid w:val="002C6166"/>
    <w:rsid w:val="002F3FE0"/>
    <w:rsid w:val="00382E3E"/>
    <w:rsid w:val="003B292A"/>
    <w:rsid w:val="003B772B"/>
    <w:rsid w:val="00425EE6"/>
    <w:rsid w:val="0045428C"/>
    <w:rsid w:val="004832C3"/>
    <w:rsid w:val="0048746E"/>
    <w:rsid w:val="004875A7"/>
    <w:rsid w:val="00494CF1"/>
    <w:rsid w:val="00495063"/>
    <w:rsid w:val="004C284C"/>
    <w:rsid w:val="004E0D0E"/>
    <w:rsid w:val="004F27F2"/>
    <w:rsid w:val="00530499"/>
    <w:rsid w:val="0053230B"/>
    <w:rsid w:val="0054140F"/>
    <w:rsid w:val="00554FEC"/>
    <w:rsid w:val="005573FE"/>
    <w:rsid w:val="00564C90"/>
    <w:rsid w:val="0057598F"/>
    <w:rsid w:val="00577BDE"/>
    <w:rsid w:val="00580F8C"/>
    <w:rsid w:val="005815F2"/>
    <w:rsid w:val="005F4953"/>
    <w:rsid w:val="00643955"/>
    <w:rsid w:val="00643D4B"/>
    <w:rsid w:val="00663B13"/>
    <w:rsid w:val="006A74BF"/>
    <w:rsid w:val="006D4D93"/>
    <w:rsid w:val="006E26AA"/>
    <w:rsid w:val="00704793"/>
    <w:rsid w:val="0075152A"/>
    <w:rsid w:val="007700DF"/>
    <w:rsid w:val="007A21A8"/>
    <w:rsid w:val="007B5CE0"/>
    <w:rsid w:val="007C18F6"/>
    <w:rsid w:val="007D64B3"/>
    <w:rsid w:val="007E0DD4"/>
    <w:rsid w:val="008040AA"/>
    <w:rsid w:val="008315DE"/>
    <w:rsid w:val="00844C60"/>
    <w:rsid w:val="00845F8B"/>
    <w:rsid w:val="00852ADD"/>
    <w:rsid w:val="008605BC"/>
    <w:rsid w:val="008770B5"/>
    <w:rsid w:val="008E2831"/>
    <w:rsid w:val="00912FFB"/>
    <w:rsid w:val="00936C90"/>
    <w:rsid w:val="00967885"/>
    <w:rsid w:val="009A371A"/>
    <w:rsid w:val="009C35C4"/>
    <w:rsid w:val="00A069FD"/>
    <w:rsid w:val="00A33517"/>
    <w:rsid w:val="00A83233"/>
    <w:rsid w:val="00A8474B"/>
    <w:rsid w:val="00AB0368"/>
    <w:rsid w:val="00B268F1"/>
    <w:rsid w:val="00B543BC"/>
    <w:rsid w:val="00B823D0"/>
    <w:rsid w:val="00BA5D15"/>
    <w:rsid w:val="00BB33A1"/>
    <w:rsid w:val="00BC2164"/>
    <w:rsid w:val="00BD21D2"/>
    <w:rsid w:val="00C06EAD"/>
    <w:rsid w:val="00C07151"/>
    <w:rsid w:val="00C914DB"/>
    <w:rsid w:val="00CD7896"/>
    <w:rsid w:val="00D0365D"/>
    <w:rsid w:val="00D472C8"/>
    <w:rsid w:val="00D82897"/>
    <w:rsid w:val="00DE2A70"/>
    <w:rsid w:val="00DE4EBC"/>
    <w:rsid w:val="00E31B47"/>
    <w:rsid w:val="00E337CE"/>
    <w:rsid w:val="00E64E32"/>
    <w:rsid w:val="00F1575C"/>
    <w:rsid w:val="00F16337"/>
    <w:rsid w:val="00F670A6"/>
    <w:rsid w:val="00F706D1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B4FD21"/>
  <w15:docId w15:val="{5019CA87-4BD5-448B-91A6-7B9EFF28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04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499"/>
    <w:pPr>
      <w:keepNext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049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30499"/>
    <w:pPr>
      <w:keepNext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E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E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ED8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5304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00ED8"/>
    <w:rPr>
      <w:sz w:val="24"/>
      <w:szCs w:val="24"/>
    </w:rPr>
  </w:style>
  <w:style w:type="paragraph" w:styleId="BlockText">
    <w:name w:val="Block Text"/>
    <w:basedOn w:val="Normal"/>
    <w:uiPriority w:val="99"/>
    <w:rsid w:val="00530499"/>
    <w:pPr>
      <w:pBdr>
        <w:bottom w:val="single" w:sz="12" w:space="0" w:color="auto"/>
      </w:pBdr>
      <w:tabs>
        <w:tab w:val="left" w:pos="1160"/>
      </w:tabs>
      <w:overflowPunct w:val="0"/>
      <w:autoSpaceDE w:val="0"/>
      <w:autoSpaceDN w:val="0"/>
      <w:adjustRightInd w:val="0"/>
      <w:ind w:left="1170" w:right="-450" w:hanging="1170"/>
      <w:textAlignment w:val="baseline"/>
    </w:pPr>
    <w:rPr>
      <w:color w:val="00000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3049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0E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3049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0ED8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30499"/>
    <w:pPr>
      <w:ind w:right="360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0ED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30499"/>
    <w:rPr>
      <w:rFonts w:ascii="Arial Narrow" w:hAnsi="Arial Narrow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00ED8"/>
    <w:rPr>
      <w:sz w:val="24"/>
      <w:szCs w:val="24"/>
    </w:rPr>
  </w:style>
  <w:style w:type="character" w:styleId="Hyperlink">
    <w:name w:val="Hyperlink"/>
    <w:basedOn w:val="DefaultParagraphFont"/>
    <w:uiPriority w:val="99"/>
    <w:rsid w:val="005304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4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D8"/>
    <w:rPr>
      <w:sz w:val="0"/>
      <w:szCs w:val="0"/>
    </w:rPr>
  </w:style>
  <w:style w:type="paragraph" w:styleId="Header">
    <w:name w:val="header"/>
    <w:basedOn w:val="Normal"/>
    <w:link w:val="HeaderChar"/>
    <w:unhideWhenUsed/>
    <w:rsid w:val="00643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3D4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A74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A46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68DA-0307-43DA-B3E1-0162ADC6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Cardinal Health</vt:lpstr>
    </vt:vector>
  </TitlesOfParts>
  <Company>Cardinal Health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Health</dc:title>
  <dc:creator>Cardinal Health</dc:creator>
  <cp:lastModifiedBy>Julie Shannon</cp:lastModifiedBy>
  <cp:revision>2</cp:revision>
  <cp:lastPrinted>2018-08-14T16:23:00Z</cp:lastPrinted>
  <dcterms:created xsi:type="dcterms:W3CDTF">2022-03-25T19:26:00Z</dcterms:created>
  <dcterms:modified xsi:type="dcterms:W3CDTF">2022-03-25T19:26:00Z</dcterms:modified>
</cp:coreProperties>
</file>