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A585" w14:textId="77777777" w:rsidR="006E26AA" w:rsidRPr="00330C5E" w:rsidRDefault="006E26AA">
      <w:pPr>
        <w:jc w:val="center"/>
        <w:rPr>
          <w:rFonts w:ascii="Arial Narrow" w:hAnsi="Arial Narrow"/>
          <w:b/>
          <w:bCs/>
          <w:sz w:val="40"/>
        </w:rPr>
      </w:pPr>
      <w:r w:rsidRPr="00330C5E">
        <w:rPr>
          <w:rFonts w:ascii="Arial Narrow" w:hAnsi="Arial Narrow"/>
          <w:b/>
          <w:bCs/>
          <w:sz w:val="40"/>
        </w:rPr>
        <w:t>**URGENT**</w:t>
      </w:r>
    </w:p>
    <w:p w14:paraId="6EF499FC" w14:textId="77777777" w:rsidR="006E26AA" w:rsidRPr="00330C5E" w:rsidRDefault="006E26AA">
      <w:pPr>
        <w:rPr>
          <w:sz w:val="16"/>
          <w:szCs w:val="16"/>
        </w:rPr>
      </w:pPr>
    </w:p>
    <w:p w14:paraId="38C43B01" w14:textId="062F4DA5" w:rsidR="006E26AA" w:rsidRDefault="00B543BC">
      <w:r>
        <w:rPr>
          <w:noProof/>
        </w:rPr>
        <w:drawing>
          <wp:inline distT="0" distB="0" distL="0" distR="0" wp14:anchorId="220EC1B9" wp14:editId="2B2A9AEB">
            <wp:extent cx="1476375" cy="266700"/>
            <wp:effectExtent l="0" t="0" r="9525" b="0"/>
            <wp:docPr id="1" name="Picture 1" descr="BrendaLogo-PBAHealth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ndaLogo-PBAHealth4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66">
        <w:tab/>
      </w:r>
      <w:r w:rsidR="002C6166">
        <w:tab/>
      </w:r>
      <w:r w:rsidR="002C6166">
        <w:tab/>
      </w:r>
      <w:r w:rsidR="002C6166">
        <w:tab/>
      </w:r>
      <w:r w:rsidR="002C6166">
        <w:tab/>
        <w:t xml:space="preserve">     </w:t>
      </w:r>
      <w:r w:rsidR="00704793">
        <w:t xml:space="preserve"> </w:t>
      </w:r>
      <w:r w:rsidR="008C624D">
        <w:tab/>
      </w:r>
      <w:r w:rsidR="00711206">
        <w:tab/>
      </w:r>
      <w:r w:rsidR="00704793">
        <w:rPr>
          <w:rFonts w:ascii="Arial Narrow" w:hAnsi="Arial Narrow"/>
          <w:b/>
          <w:bCs/>
          <w:i/>
          <w:iCs/>
          <w:sz w:val="52"/>
        </w:rPr>
        <w:t xml:space="preserve">Drug </w:t>
      </w:r>
      <w:r w:rsidR="008C624D">
        <w:rPr>
          <w:rFonts w:ascii="Arial Narrow" w:hAnsi="Arial Narrow"/>
          <w:b/>
          <w:bCs/>
          <w:i/>
          <w:iCs/>
          <w:sz w:val="52"/>
        </w:rPr>
        <w:t>Recall</w:t>
      </w:r>
    </w:p>
    <w:p w14:paraId="5B1879D7" w14:textId="4BB5EC1D" w:rsidR="006E26AA" w:rsidRDefault="006E26A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1825 NW </w:t>
      </w:r>
      <w:proofErr w:type="spellStart"/>
      <w:r>
        <w:rPr>
          <w:rFonts w:ascii="Arial Narrow" w:hAnsi="Arial Narrow"/>
          <w:sz w:val="28"/>
        </w:rPr>
        <w:t>Vivion</w:t>
      </w:r>
      <w:proofErr w:type="spellEnd"/>
      <w:r>
        <w:rPr>
          <w:rFonts w:ascii="Arial Narrow" w:hAnsi="Arial Narrow"/>
          <w:sz w:val="28"/>
        </w:rPr>
        <w:t xml:space="preserve"> Road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704793">
        <w:rPr>
          <w:rFonts w:ascii="Arial Narrow" w:hAnsi="Arial Narrow"/>
          <w:sz w:val="28"/>
        </w:rPr>
        <w:t xml:space="preserve">     </w:t>
      </w:r>
      <w:r w:rsidR="00711206">
        <w:rPr>
          <w:rFonts w:ascii="Arial Narrow" w:hAnsi="Arial Narrow"/>
          <w:sz w:val="28"/>
        </w:rPr>
        <w:tab/>
        <w:t xml:space="preserve">   May 3, 2021</w:t>
      </w:r>
    </w:p>
    <w:p w14:paraId="55071D32" w14:textId="77777777" w:rsidR="006E26AA" w:rsidRDefault="006E26AA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t>Riverside MO 64150</w:t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  <w:t xml:space="preserve">         </w:t>
      </w:r>
    </w:p>
    <w:p w14:paraId="0CF7FD2E" w14:textId="77777777" w:rsidR="006E26AA" w:rsidRPr="00A40239" w:rsidRDefault="006E26AA">
      <w:pPr>
        <w:rPr>
          <w:rFonts w:ascii="Arial Narrow" w:hAnsi="Arial Narrow"/>
          <w:b/>
          <w:bCs/>
          <w:sz w:val="20"/>
          <w:szCs w:val="16"/>
        </w:rPr>
      </w:pPr>
    </w:p>
    <w:p w14:paraId="20B88469" w14:textId="77777777" w:rsidR="006E26AA" w:rsidRDefault="006E26A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Dear Valued Customer:</w:t>
      </w:r>
    </w:p>
    <w:p w14:paraId="61BC7A8C" w14:textId="77777777" w:rsidR="006E26AA" w:rsidRPr="00A40239" w:rsidRDefault="006E26AA">
      <w:pPr>
        <w:rPr>
          <w:rFonts w:ascii="Arial Narrow" w:hAnsi="Arial Narrow"/>
          <w:sz w:val="20"/>
          <w:szCs w:val="16"/>
        </w:rPr>
      </w:pPr>
    </w:p>
    <w:p w14:paraId="16B634DD" w14:textId="2FEDA728" w:rsidR="006E26AA" w:rsidRDefault="006E26AA">
      <w:pPr>
        <w:tabs>
          <w:tab w:val="left" w:pos="2880"/>
        </w:tabs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URGENT: </w:t>
      </w:r>
      <w:r w:rsidR="009831DC">
        <w:rPr>
          <w:rFonts w:ascii="Arial Narrow" w:hAnsi="Arial Narrow"/>
          <w:b/>
          <w:bCs/>
          <w:sz w:val="28"/>
        </w:rPr>
        <w:t>NP Th</w:t>
      </w:r>
      <w:r w:rsidR="00601622">
        <w:rPr>
          <w:rFonts w:ascii="Arial Narrow" w:hAnsi="Arial Narrow"/>
          <w:b/>
          <w:bCs/>
          <w:sz w:val="28"/>
        </w:rPr>
        <w:t>y</w:t>
      </w:r>
      <w:r w:rsidR="009831DC">
        <w:rPr>
          <w:rFonts w:ascii="Arial Narrow" w:hAnsi="Arial Narrow"/>
          <w:b/>
          <w:bCs/>
          <w:sz w:val="28"/>
        </w:rPr>
        <w:t>roid</w:t>
      </w:r>
      <w:r w:rsidR="00AE6401">
        <w:rPr>
          <w:rFonts w:ascii="Arial Narrow" w:hAnsi="Arial Narrow"/>
          <w:b/>
          <w:bCs/>
          <w:sz w:val="28"/>
        </w:rPr>
        <w:t xml:space="preserve"> Tablets</w:t>
      </w:r>
    </w:p>
    <w:p w14:paraId="6716BA41" w14:textId="77777777" w:rsidR="006E26AA" w:rsidRPr="00A40239" w:rsidRDefault="006E26AA">
      <w:pPr>
        <w:tabs>
          <w:tab w:val="left" w:pos="2880"/>
        </w:tabs>
        <w:rPr>
          <w:rFonts w:ascii="Arial Narrow" w:hAnsi="Arial Narrow"/>
          <w:b/>
          <w:bCs/>
          <w:szCs w:val="16"/>
        </w:rPr>
      </w:pPr>
      <w:r w:rsidRPr="00F706D1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6DF443C0" w14:textId="77777777" w:rsidR="006E26AA" w:rsidRPr="00F706D1" w:rsidRDefault="006E26AA" w:rsidP="008040AA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706D1">
        <w:rPr>
          <w:rFonts w:ascii="Arial Narrow" w:hAnsi="Arial Narrow"/>
          <w:b/>
          <w:bCs/>
          <w:i/>
          <w:sz w:val="28"/>
          <w:szCs w:val="28"/>
        </w:rPr>
        <w:t>***RETURN THIS LETTER, WHETHER OR NOT YOU HAVE ANY AFFECTED PRODUCT ON HAND</w:t>
      </w:r>
      <w:r w:rsidRPr="00F706D1">
        <w:rPr>
          <w:rFonts w:ascii="Arial Narrow" w:hAnsi="Arial Narrow"/>
          <w:b/>
          <w:i/>
          <w:sz w:val="28"/>
          <w:szCs w:val="28"/>
        </w:rPr>
        <w:t>***</w:t>
      </w:r>
    </w:p>
    <w:tbl>
      <w:tblPr>
        <w:tblW w:w="11340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1350"/>
        <w:gridCol w:w="1800"/>
        <w:gridCol w:w="2250"/>
        <w:gridCol w:w="2520"/>
      </w:tblGrid>
      <w:tr w:rsidR="004F27F2" w14:paraId="0BB1A24F" w14:textId="77777777" w:rsidTr="00FD44AC">
        <w:trPr>
          <w:trHeight w:val="36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80B6B" w14:textId="77777777" w:rsidR="004F27F2" w:rsidRDefault="004F27F2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ECA6" w14:textId="77777777" w:rsidR="004F27F2" w:rsidRDefault="004F27F2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NDC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81E8" w14:textId="77777777" w:rsidR="004F27F2" w:rsidRDefault="004F27F2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smartTag w:uri="urn:schemas-microsoft-com:office:smarttags" w:element="place">
              <w:r>
                <w:rPr>
                  <w:rFonts w:ascii="Arial Narrow" w:hAnsi="Arial Narrow" w:cs="Arial Narrow"/>
                  <w:b/>
                  <w:bCs/>
                </w:rPr>
                <w:t>LOT</w:t>
              </w:r>
            </w:smartTag>
            <w:r>
              <w:rPr>
                <w:rFonts w:ascii="Arial Narrow" w:hAnsi="Arial Narrow" w:cs="Arial Narrow"/>
                <w:b/>
                <w:bCs/>
              </w:rPr>
              <w:t xml:space="preserve"> NUMBER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86CE" w14:textId="02434FF7" w:rsidR="004F27F2" w:rsidRPr="00F706D1" w:rsidRDefault="004F27F2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YES, I have product to return to </w:t>
            </w:r>
            <w:proofErr w:type="spellStart"/>
            <w:r w:rsidR="009831DC">
              <w:rPr>
                <w:rFonts w:ascii="Arial Narrow" w:hAnsi="Arial Narrow" w:cs="Arial"/>
                <w:b/>
                <w:bCs/>
              </w:rPr>
              <w:t>Qualanex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191C2" w14:textId="575D3A29" w:rsidR="004F27F2" w:rsidRPr="00F706D1" w:rsidRDefault="004F27F2" w:rsidP="004F27F2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NO, I do not have product to return to </w:t>
            </w:r>
            <w:proofErr w:type="spellStart"/>
            <w:r w:rsidR="009831DC">
              <w:rPr>
                <w:rFonts w:ascii="Arial Narrow" w:hAnsi="Arial Narrow" w:cs="Arial"/>
                <w:b/>
                <w:bCs/>
              </w:rPr>
              <w:t>Qualanex</w:t>
            </w:r>
            <w:proofErr w:type="spellEnd"/>
          </w:p>
        </w:tc>
      </w:tr>
      <w:tr w:rsidR="004F27F2" w14:paraId="018BE3B2" w14:textId="77777777" w:rsidTr="00FD44AC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7A94" w14:textId="6C10CCFC" w:rsidR="004F27F2" w:rsidRPr="00FD44AC" w:rsidRDefault="009831DC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>Thyroid 15mg (1/4G) Tab 100ea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D5A" w14:textId="4B15695A" w:rsidR="00330C5E" w:rsidRPr="00FD44AC" w:rsidRDefault="009831DC" w:rsidP="00330C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>42192032701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A85" w14:textId="0DB067BF" w:rsidR="004F27F2" w:rsidRPr="00FD44AC" w:rsidRDefault="005C14F8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See attached list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7051C" w14:textId="77777777" w:rsidR="004F27F2" w:rsidRPr="00FD44AC" w:rsidRDefault="004F27F2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FD44AC">
              <w:rPr>
                <w:rFonts w:ascii="Arial Narrow" w:hAnsi="Arial Narrow" w:cs="Arial Narrow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BBDC4" w14:textId="77777777" w:rsidR="004F27F2" w:rsidRPr="00FD44AC" w:rsidRDefault="004F27F2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831DC" w14:paraId="409E18DC" w14:textId="77777777" w:rsidTr="00FD44AC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046C" w14:textId="4FDBC7CE" w:rsidR="009831DC" w:rsidRPr="00AE6401" w:rsidRDefault="009831DC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 xml:space="preserve">Thyroid 120mg (2G) Tab 100ea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E73" w14:textId="156B85AD" w:rsidR="009831DC" w:rsidRDefault="009831DC" w:rsidP="00330C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>42192032801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E80" w14:textId="3996D99E" w:rsidR="005C14F8" w:rsidRDefault="005C14F8" w:rsidP="005C14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See attached list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11D7A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4CE60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831DC" w14:paraId="4C5BD4BA" w14:textId="77777777" w:rsidTr="00FD44AC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5BC4" w14:textId="2EDBF60F" w:rsidR="009831DC" w:rsidRPr="00AE6401" w:rsidRDefault="009831DC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>Thyroid 30mg (1/2G) Tab 100ea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324" w14:textId="5A9AC44A" w:rsidR="009831DC" w:rsidRDefault="009831DC" w:rsidP="00330C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>42192032901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3C0" w14:textId="555995E7" w:rsidR="009831DC" w:rsidRDefault="005C14F8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See attached list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7D504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3D33F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831DC" w14:paraId="759141C8" w14:textId="77777777" w:rsidTr="00FD44AC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75216" w14:textId="40A367D3" w:rsidR="009831DC" w:rsidRPr="00AE6401" w:rsidRDefault="009831DC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 xml:space="preserve">Thyroid 60mg (1G) Tab 100ea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BD1B" w14:textId="21F897B9" w:rsidR="009831DC" w:rsidRDefault="009831DC" w:rsidP="00330C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>42192033001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79B" w14:textId="7F9E2490" w:rsidR="009831DC" w:rsidRDefault="005C14F8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See attached list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1422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3397D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831DC" w14:paraId="0F4D1C85" w14:textId="77777777" w:rsidTr="00FD44AC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F4E8F" w14:textId="5378EA85" w:rsidR="009831DC" w:rsidRPr="00AE6401" w:rsidRDefault="009831DC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 xml:space="preserve">Thyroid 90mg (1 1/2G) Tab 100ea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2FE" w14:textId="42E68F0A" w:rsidR="009831DC" w:rsidRDefault="009831DC" w:rsidP="00330C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 w:rsidRPr="009831DC">
              <w:rPr>
                <w:rFonts w:ascii="Arial Narrow" w:hAnsi="Arial Narrow" w:cs="Arial Narrow"/>
              </w:rPr>
              <w:t>42192033101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9B9C" w14:textId="663C915D" w:rsidR="009831DC" w:rsidRDefault="005C14F8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See attached list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E6145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9DB7" w14:textId="77777777" w:rsidR="009831DC" w:rsidRPr="00FD44AC" w:rsidRDefault="009831DC" w:rsidP="001134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6EAACED2" w14:textId="77777777" w:rsidR="006E26AA" w:rsidRPr="00A40239" w:rsidRDefault="006E26AA" w:rsidP="00577BDE">
      <w:pPr>
        <w:pStyle w:val="BodyText"/>
        <w:rPr>
          <w:sz w:val="20"/>
          <w:szCs w:val="16"/>
        </w:rPr>
      </w:pPr>
    </w:p>
    <w:p w14:paraId="29CD401C" w14:textId="26526EAD" w:rsidR="00150E31" w:rsidRDefault="009831DC" w:rsidP="005F4953">
      <w:pPr>
        <w:pStyle w:val="BodyText"/>
      </w:pPr>
      <w:proofErr w:type="spellStart"/>
      <w:r>
        <w:t>Acella</w:t>
      </w:r>
      <w:proofErr w:type="spellEnd"/>
      <w:r>
        <w:t xml:space="preserve"> Pharmaceuticals, LLC</w:t>
      </w:r>
      <w:r w:rsidR="006E26AA">
        <w:t xml:space="preserve"> </w:t>
      </w:r>
      <w:r w:rsidR="00912FFB">
        <w:t xml:space="preserve">is voluntarily </w:t>
      </w:r>
      <w:r w:rsidR="00040E44">
        <w:t>recalling</w:t>
      </w:r>
      <w:r w:rsidR="00113444">
        <w:t xml:space="preserve"> </w:t>
      </w:r>
      <w:r>
        <w:t>thirty-five (35)</w:t>
      </w:r>
      <w:r w:rsidR="00C31854">
        <w:t xml:space="preserve"> lots </w:t>
      </w:r>
      <w:r w:rsidR="00912FFB">
        <w:t xml:space="preserve">of </w:t>
      </w:r>
      <w:r>
        <w:rPr>
          <w:rFonts w:cs="Arial Narrow"/>
        </w:rPr>
        <w:t>NP Thyroid</w:t>
      </w:r>
      <w:r w:rsidR="00AE6401">
        <w:rPr>
          <w:rFonts w:cs="Arial Narrow"/>
        </w:rPr>
        <w:t xml:space="preserve"> Tablets</w:t>
      </w:r>
      <w:r w:rsidR="002C6166">
        <w:t>.</w:t>
      </w:r>
      <w:r w:rsidR="00BD21D2">
        <w:t xml:space="preserve"> </w:t>
      </w:r>
      <w:proofErr w:type="spellStart"/>
      <w:r>
        <w:t>Acella</w:t>
      </w:r>
      <w:proofErr w:type="spellEnd"/>
      <w:r w:rsidR="00BD21D2">
        <w:t xml:space="preserve"> initiated this </w:t>
      </w:r>
      <w:r w:rsidR="00040E44">
        <w:t>recall</w:t>
      </w:r>
      <w:r w:rsidR="00BD21D2">
        <w:t xml:space="preserve"> </w:t>
      </w:r>
      <w:r>
        <w:t>because testing has found these lots to be sub potent</w:t>
      </w:r>
      <w:r w:rsidR="00AE6401">
        <w:t>.</w:t>
      </w:r>
      <w:r>
        <w:t xml:space="preserve"> The product contains less than 90% of the labeled amount of Levothyroxine (T4) or Liothyronine (T3).</w:t>
      </w:r>
    </w:p>
    <w:p w14:paraId="42212DE4" w14:textId="77777777" w:rsidR="00150E31" w:rsidRPr="00A40239" w:rsidRDefault="002C6166" w:rsidP="005F4953">
      <w:pPr>
        <w:pStyle w:val="BodyText"/>
        <w:rPr>
          <w:sz w:val="22"/>
          <w:szCs w:val="16"/>
        </w:rPr>
      </w:pPr>
      <w:r>
        <w:t xml:space="preserve"> </w:t>
      </w:r>
    </w:p>
    <w:p w14:paraId="265BFA3B" w14:textId="0AC13847" w:rsidR="002F3FE0" w:rsidRPr="002243B9" w:rsidRDefault="006E26AA" w:rsidP="009831DC">
      <w:pPr>
        <w:pStyle w:val="BodyText"/>
      </w:pPr>
      <w:r>
        <w:rPr>
          <w:rFonts w:cs="Arial Narrow"/>
        </w:rPr>
        <w:t xml:space="preserve">This </w:t>
      </w:r>
      <w:r w:rsidR="00BD21D2">
        <w:rPr>
          <w:rFonts w:cs="Arial Narrow"/>
        </w:rPr>
        <w:t>recall</w:t>
      </w:r>
      <w:r>
        <w:rPr>
          <w:rFonts w:cs="Arial Narrow"/>
        </w:rPr>
        <w:t xml:space="preserve"> </w:t>
      </w:r>
      <w:r w:rsidRPr="008770B5">
        <w:rPr>
          <w:rFonts w:cs="Arial Narrow"/>
        </w:rPr>
        <w:t xml:space="preserve">is being conducted with the knowledge of </w:t>
      </w:r>
      <w:r w:rsidR="005815F2" w:rsidRPr="008770B5">
        <w:rPr>
          <w:rFonts w:cs="Arial Narrow"/>
        </w:rPr>
        <w:t>the</w:t>
      </w:r>
      <w:r w:rsidRPr="008770B5">
        <w:rPr>
          <w:rFonts w:cs="Arial Narrow"/>
        </w:rPr>
        <w:t xml:space="preserve"> Food and Drug Administration and extends to the </w:t>
      </w:r>
      <w:r w:rsidR="00AE6401">
        <w:rPr>
          <w:rFonts w:cs="Arial Narrow"/>
          <w:b/>
        </w:rPr>
        <w:t>Consumer</w:t>
      </w:r>
      <w:r w:rsidRPr="008770B5">
        <w:rPr>
          <w:rFonts w:cs="Arial Narrow"/>
          <w:b/>
        </w:rPr>
        <w:t xml:space="preserve"> Level</w:t>
      </w:r>
      <w:r w:rsidRPr="008770B5">
        <w:rPr>
          <w:rFonts w:cs="Arial Narrow"/>
        </w:rPr>
        <w:t>.</w:t>
      </w:r>
      <w:r w:rsidR="00A40239" w:rsidRPr="00A40239">
        <w:t xml:space="preserve"> Please examine your inventory and quarantine </w:t>
      </w:r>
      <w:r w:rsidR="00DD3AC2">
        <w:t>all</w:t>
      </w:r>
      <w:r w:rsidR="00A40239" w:rsidRPr="00A40239">
        <w:t xml:space="preserve"> </w:t>
      </w:r>
      <w:r w:rsidR="009831DC">
        <w:t xml:space="preserve">affected </w:t>
      </w:r>
      <w:r w:rsidR="00A40239" w:rsidRPr="00A40239">
        <w:t>lots</w:t>
      </w:r>
      <w:r w:rsidR="00F0787C">
        <w:t>, as well as notify patients who have received these lots</w:t>
      </w:r>
      <w:r w:rsidR="00A40239" w:rsidRPr="00A40239">
        <w:t>.</w:t>
      </w:r>
      <w:r w:rsidR="00A40239">
        <w:t xml:space="preserve"> </w:t>
      </w:r>
      <w:r w:rsidR="00DD3AC2">
        <w:rPr>
          <w:rFonts w:cs="Arial Narrow"/>
        </w:rPr>
        <w:t>P</w:t>
      </w:r>
      <w:r w:rsidR="0007531C">
        <w:rPr>
          <w:rFonts w:cs="Arial Narrow"/>
        </w:rPr>
        <w:t xml:space="preserve">harmacies </w:t>
      </w:r>
      <w:r w:rsidR="00F0787C">
        <w:rPr>
          <w:rFonts w:cs="Arial Narrow"/>
        </w:rPr>
        <w:t xml:space="preserve">and patients </w:t>
      </w:r>
      <w:r w:rsidR="0007531C">
        <w:rPr>
          <w:rFonts w:cs="Arial Narrow"/>
        </w:rPr>
        <w:t>should c</w:t>
      </w:r>
      <w:r w:rsidR="00912FFB" w:rsidRPr="008770B5">
        <w:t xml:space="preserve">ontact </w:t>
      </w:r>
      <w:proofErr w:type="spellStart"/>
      <w:r w:rsidR="009831DC">
        <w:t>Qualanex</w:t>
      </w:r>
      <w:proofErr w:type="spellEnd"/>
      <w:r w:rsidR="002F3FE0" w:rsidRPr="008770B5">
        <w:t xml:space="preserve"> </w:t>
      </w:r>
      <w:r w:rsidR="00912FFB" w:rsidRPr="008770B5">
        <w:t xml:space="preserve">at </w:t>
      </w:r>
      <w:r w:rsidR="009831DC">
        <w:t>888</w:t>
      </w:r>
      <w:r w:rsidR="00AE6401">
        <w:t>-</w:t>
      </w:r>
      <w:r w:rsidR="009831DC">
        <w:t>424</w:t>
      </w:r>
      <w:r w:rsidR="00AE6401">
        <w:t>-</w:t>
      </w:r>
      <w:r w:rsidR="009831DC">
        <w:t>4341</w:t>
      </w:r>
      <w:r w:rsidR="0007531C">
        <w:t xml:space="preserve"> </w:t>
      </w:r>
      <w:r w:rsidR="00A40239">
        <w:t>to receive a return kit</w:t>
      </w:r>
      <w:r w:rsidR="004F27F2" w:rsidRPr="008770B5">
        <w:t xml:space="preserve">. </w:t>
      </w:r>
    </w:p>
    <w:p w14:paraId="319B6BF9" w14:textId="77777777" w:rsidR="006E26AA" w:rsidRPr="00A40239" w:rsidRDefault="006E26AA" w:rsidP="00577BDE">
      <w:pPr>
        <w:pStyle w:val="BodyText"/>
        <w:rPr>
          <w:sz w:val="22"/>
          <w:szCs w:val="16"/>
        </w:rPr>
      </w:pPr>
    </w:p>
    <w:p w14:paraId="3289EE53" w14:textId="2A886437" w:rsidR="006E26AA" w:rsidRDefault="006E26AA" w:rsidP="001B2E85">
      <w:pPr>
        <w:pStyle w:val="BodyText"/>
      </w:pPr>
      <w:r w:rsidRPr="002243B9">
        <w:t xml:space="preserve">If you purchased this product from </w:t>
      </w:r>
      <w:r>
        <w:t xml:space="preserve">the </w:t>
      </w:r>
      <w:r w:rsidRPr="002243B9">
        <w:t>PBA Health Distribution Center, please fil</w:t>
      </w:r>
      <w:r>
        <w:t>l in the quantity you have to return</w:t>
      </w:r>
      <w:r w:rsidRPr="002243B9">
        <w:t xml:space="preserve"> </w:t>
      </w:r>
      <w:r>
        <w:t xml:space="preserve">to </w:t>
      </w:r>
      <w:r w:rsidR="00AE6401">
        <w:t>Inmar</w:t>
      </w:r>
      <w:r>
        <w:t xml:space="preserve"> and sign below. </w:t>
      </w:r>
      <w:r w:rsidR="002C6166" w:rsidRPr="002C6166">
        <w:rPr>
          <w:b/>
          <w:i/>
        </w:rPr>
        <w:t>Please be sure to clearly indicate your Customer ID or NCPDP to avoid multiple notifications.</w:t>
      </w:r>
      <w:r w:rsidR="002C6166">
        <w:t xml:space="preserve"> </w:t>
      </w:r>
      <w:r w:rsidRPr="002243B9">
        <w:t xml:space="preserve">The signed letter may be faxed to your PBA Health Customer Service Representative at </w:t>
      </w:r>
    </w:p>
    <w:p w14:paraId="7088A8D6" w14:textId="31118EAB" w:rsidR="006E26AA" w:rsidRDefault="006E26AA" w:rsidP="001B2E85">
      <w:pPr>
        <w:pStyle w:val="BodyText"/>
      </w:pPr>
      <w:r w:rsidRPr="002243B9">
        <w:t>1-877-535-3803</w:t>
      </w:r>
      <w:r w:rsidR="00AE6401">
        <w:t xml:space="preserve"> or emailed to </w:t>
      </w:r>
      <w:r w:rsidR="00AE6401" w:rsidRPr="00AE6401">
        <w:t>customerservice@pbahealth.com</w:t>
      </w:r>
      <w:r w:rsidRPr="002243B9">
        <w:t>.</w:t>
      </w:r>
    </w:p>
    <w:p w14:paraId="4076012A" w14:textId="77777777" w:rsidR="006E26AA" w:rsidRPr="00A40239" w:rsidRDefault="006E26AA">
      <w:pPr>
        <w:rPr>
          <w:rFonts w:ascii="Arial Narrow" w:hAnsi="Arial Narrow"/>
          <w:sz w:val="22"/>
          <w:szCs w:val="20"/>
        </w:rPr>
      </w:pPr>
    </w:p>
    <w:p w14:paraId="0A177CC8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 xml:space="preserve">Pharmacy Name: _______________________________________ </w:t>
      </w:r>
      <w:r>
        <w:rPr>
          <w:rFonts w:ascii="Arial Narrow" w:hAnsi="Arial Narrow"/>
          <w:sz w:val="28"/>
          <w:szCs w:val="28"/>
        </w:rPr>
        <w:t>Account #</w:t>
      </w:r>
      <w:r w:rsidRPr="008040AA">
        <w:rPr>
          <w:rFonts w:ascii="Arial Narrow" w:hAnsi="Arial Narrow"/>
          <w:sz w:val="28"/>
          <w:szCs w:val="28"/>
        </w:rPr>
        <w:t>__________________</w:t>
      </w:r>
    </w:p>
    <w:p w14:paraId="421AB3F0" w14:textId="77777777" w:rsidR="006E26AA" w:rsidRPr="00330C5E" w:rsidRDefault="006E26AA">
      <w:pPr>
        <w:rPr>
          <w:rFonts w:ascii="Arial Narrow" w:hAnsi="Arial Narrow"/>
          <w:sz w:val="22"/>
          <w:szCs w:val="28"/>
        </w:rPr>
      </w:pPr>
    </w:p>
    <w:p w14:paraId="1575C945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>Signature: ____________________________________________ Date ____________________</w:t>
      </w:r>
      <w:r w:rsidRPr="008040AA">
        <w:rPr>
          <w:rFonts w:ascii="Arial Narrow" w:hAnsi="Arial Narrow"/>
          <w:sz w:val="28"/>
          <w:szCs w:val="28"/>
        </w:rPr>
        <w:tab/>
      </w:r>
    </w:p>
    <w:p w14:paraId="62B70FB1" w14:textId="77777777" w:rsidR="006E26AA" w:rsidRPr="00E64E32" w:rsidRDefault="006E26AA">
      <w:pPr>
        <w:rPr>
          <w:rFonts w:ascii="Arial Narrow" w:hAnsi="Arial Narrow"/>
        </w:rPr>
      </w:pPr>
    </w:p>
    <w:p w14:paraId="23E1D8E9" w14:textId="77777777" w:rsidR="006E26AA" w:rsidRPr="00E64E32" w:rsidRDefault="006E26AA">
      <w:pPr>
        <w:rPr>
          <w:rFonts w:ascii="Arial Narrow" w:hAnsi="Arial Narrow"/>
        </w:rPr>
      </w:pPr>
      <w:r w:rsidRPr="00E64E32">
        <w:rPr>
          <w:rFonts w:ascii="Arial Narrow" w:hAnsi="Arial Narrow"/>
        </w:rPr>
        <w:t>Sincerely,</w:t>
      </w:r>
    </w:p>
    <w:p w14:paraId="2A4B33CB" w14:textId="77777777" w:rsidR="006E26AA" w:rsidRDefault="00150E31">
      <w:pPr>
        <w:rPr>
          <w:rFonts w:ascii="Arial Narrow" w:hAnsi="Arial Narrow"/>
        </w:rPr>
      </w:pPr>
      <w:r w:rsidRPr="00150E31">
        <w:rPr>
          <w:rFonts w:ascii="Arial Narrow" w:hAnsi="Arial Narrow"/>
          <w:i/>
        </w:rPr>
        <w:t>The Recall Team at PBA HEALTH</w:t>
      </w:r>
      <w:r w:rsidR="006E26AA">
        <w:rPr>
          <w:rFonts w:ascii="Arial Narrow" w:hAnsi="Arial Narrow"/>
        </w:rPr>
        <w:t xml:space="preserve"> </w:t>
      </w:r>
    </w:p>
    <w:sectPr w:rsidR="006E26AA" w:rsidSect="00554FE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CA40" w14:textId="77777777" w:rsidR="00643D4B" w:rsidRDefault="00643D4B" w:rsidP="00643D4B">
      <w:r>
        <w:separator/>
      </w:r>
    </w:p>
  </w:endnote>
  <w:endnote w:type="continuationSeparator" w:id="0">
    <w:p w14:paraId="0CCF21C8" w14:textId="77777777" w:rsidR="00643D4B" w:rsidRDefault="00643D4B" w:rsidP="0064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3EDC" w14:textId="77C1B355" w:rsidR="00643D4B" w:rsidRPr="00F706D1" w:rsidRDefault="00643D4B" w:rsidP="00643D4B">
    <w:pPr>
      <w:rPr>
        <w:rFonts w:ascii="Arial Narrow" w:hAnsi="Arial Narrow"/>
        <w:b/>
        <w:i/>
        <w:sz w:val="28"/>
        <w:szCs w:val="28"/>
      </w:rPr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>CREDIT WILL NOT BE GIVEN FOR AFFECTED PRODUCT SENT BACK TO PBA HEALTH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  <w:p w14:paraId="3D476300" w14:textId="617C0678" w:rsidR="00643D4B" w:rsidRPr="00F706D1" w:rsidRDefault="00643D4B" w:rsidP="00643D4B">
    <w:pPr>
      <w:jc w:val="center"/>
      <w:rPr>
        <w:rFonts w:ascii="Arial Narrow" w:hAnsi="Arial Narrow"/>
        <w:b/>
        <w:i/>
        <w:sz w:val="28"/>
        <w:szCs w:val="28"/>
      </w:rPr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 xml:space="preserve">PLEASE SEND ALL RECALLED PRODUCT TO </w:t>
    </w:r>
    <w:r w:rsidR="009831DC">
      <w:rPr>
        <w:rFonts w:ascii="Arial Narrow" w:hAnsi="Arial Narrow"/>
        <w:b/>
        <w:bCs/>
        <w:i/>
        <w:sz w:val="28"/>
        <w:szCs w:val="28"/>
      </w:rPr>
      <w:t>QUALANEX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B859" w14:textId="77777777" w:rsidR="00643D4B" w:rsidRDefault="00643D4B" w:rsidP="00643D4B">
      <w:r>
        <w:separator/>
      </w:r>
    </w:p>
  </w:footnote>
  <w:footnote w:type="continuationSeparator" w:id="0">
    <w:p w14:paraId="4604826F" w14:textId="77777777" w:rsidR="00643D4B" w:rsidRDefault="00643D4B" w:rsidP="0064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D"/>
    <w:rsid w:val="00040E44"/>
    <w:rsid w:val="0007531C"/>
    <w:rsid w:val="00096B5B"/>
    <w:rsid w:val="000B187E"/>
    <w:rsid w:val="000B2DC2"/>
    <w:rsid w:val="000D1C1F"/>
    <w:rsid w:val="000F0DD7"/>
    <w:rsid w:val="00113444"/>
    <w:rsid w:val="00126E1C"/>
    <w:rsid w:val="00135C03"/>
    <w:rsid w:val="0014606C"/>
    <w:rsid w:val="00150E31"/>
    <w:rsid w:val="001B2E85"/>
    <w:rsid w:val="001D2E08"/>
    <w:rsid w:val="001E687E"/>
    <w:rsid w:val="002243B9"/>
    <w:rsid w:val="00256DDC"/>
    <w:rsid w:val="00292D97"/>
    <w:rsid w:val="00296713"/>
    <w:rsid w:val="0029730F"/>
    <w:rsid w:val="002A3EFD"/>
    <w:rsid w:val="002B7EDA"/>
    <w:rsid w:val="002C050D"/>
    <w:rsid w:val="002C6166"/>
    <w:rsid w:val="002F3FE0"/>
    <w:rsid w:val="00324DE8"/>
    <w:rsid w:val="00330C5E"/>
    <w:rsid w:val="00382E3E"/>
    <w:rsid w:val="003B292A"/>
    <w:rsid w:val="003B772B"/>
    <w:rsid w:val="00405A1D"/>
    <w:rsid w:val="00425EE6"/>
    <w:rsid w:val="0047042D"/>
    <w:rsid w:val="004823CB"/>
    <w:rsid w:val="004832C3"/>
    <w:rsid w:val="0048746E"/>
    <w:rsid w:val="00494CF1"/>
    <w:rsid w:val="00495063"/>
    <w:rsid w:val="004C284C"/>
    <w:rsid w:val="004E0D0E"/>
    <w:rsid w:val="004F27F2"/>
    <w:rsid w:val="00530499"/>
    <w:rsid w:val="0053230B"/>
    <w:rsid w:val="0054140F"/>
    <w:rsid w:val="00554FEC"/>
    <w:rsid w:val="005573FE"/>
    <w:rsid w:val="00564C90"/>
    <w:rsid w:val="0057598F"/>
    <w:rsid w:val="00577BDE"/>
    <w:rsid w:val="00580F8C"/>
    <w:rsid w:val="005815F2"/>
    <w:rsid w:val="005C14F8"/>
    <w:rsid w:val="005F4953"/>
    <w:rsid w:val="00601622"/>
    <w:rsid w:val="00643955"/>
    <w:rsid w:val="00643D4B"/>
    <w:rsid w:val="00663B13"/>
    <w:rsid w:val="00692B49"/>
    <w:rsid w:val="006D4D93"/>
    <w:rsid w:val="006E26AA"/>
    <w:rsid w:val="00704793"/>
    <w:rsid w:val="00711206"/>
    <w:rsid w:val="007700DF"/>
    <w:rsid w:val="007B4D38"/>
    <w:rsid w:val="007B5CE0"/>
    <w:rsid w:val="007C18F6"/>
    <w:rsid w:val="007E0DD4"/>
    <w:rsid w:val="008040AA"/>
    <w:rsid w:val="008315DE"/>
    <w:rsid w:val="00845F8B"/>
    <w:rsid w:val="00852ADD"/>
    <w:rsid w:val="008605BC"/>
    <w:rsid w:val="008770B5"/>
    <w:rsid w:val="008C624D"/>
    <w:rsid w:val="008E2831"/>
    <w:rsid w:val="00912FFB"/>
    <w:rsid w:val="0092067E"/>
    <w:rsid w:val="00967885"/>
    <w:rsid w:val="009831DC"/>
    <w:rsid w:val="009A371A"/>
    <w:rsid w:val="009C35C4"/>
    <w:rsid w:val="00A069FD"/>
    <w:rsid w:val="00A33517"/>
    <w:rsid w:val="00A40239"/>
    <w:rsid w:val="00A83233"/>
    <w:rsid w:val="00AB0368"/>
    <w:rsid w:val="00AE6401"/>
    <w:rsid w:val="00B268F1"/>
    <w:rsid w:val="00B543BC"/>
    <w:rsid w:val="00B56354"/>
    <w:rsid w:val="00BA5D15"/>
    <w:rsid w:val="00BB33A1"/>
    <w:rsid w:val="00BC2164"/>
    <w:rsid w:val="00BD21D2"/>
    <w:rsid w:val="00C07151"/>
    <w:rsid w:val="00C31854"/>
    <w:rsid w:val="00C914DB"/>
    <w:rsid w:val="00CD7896"/>
    <w:rsid w:val="00D0365D"/>
    <w:rsid w:val="00D12E4E"/>
    <w:rsid w:val="00D472C8"/>
    <w:rsid w:val="00D82897"/>
    <w:rsid w:val="00DD3AC2"/>
    <w:rsid w:val="00DE2A70"/>
    <w:rsid w:val="00DE4EBC"/>
    <w:rsid w:val="00E31B47"/>
    <w:rsid w:val="00E337CE"/>
    <w:rsid w:val="00E64E32"/>
    <w:rsid w:val="00F0787C"/>
    <w:rsid w:val="00F1575C"/>
    <w:rsid w:val="00F16337"/>
    <w:rsid w:val="00F54360"/>
    <w:rsid w:val="00F670A6"/>
    <w:rsid w:val="00F706D1"/>
    <w:rsid w:val="00F8707D"/>
    <w:rsid w:val="00FA63DF"/>
    <w:rsid w:val="00FB77A6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B4FD21"/>
  <w15:docId w15:val="{5019CA87-4BD5-448B-91A6-7B9EFF28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4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499"/>
    <w:pPr>
      <w:keepNext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049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30499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E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ED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5304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0ED8"/>
    <w:rPr>
      <w:sz w:val="24"/>
      <w:szCs w:val="24"/>
    </w:rPr>
  </w:style>
  <w:style w:type="paragraph" w:styleId="BlockText">
    <w:name w:val="Block Text"/>
    <w:basedOn w:val="Normal"/>
    <w:uiPriority w:val="99"/>
    <w:rsid w:val="00530499"/>
    <w:pPr>
      <w:pBdr>
        <w:bottom w:val="single" w:sz="12" w:space="0" w:color="auto"/>
      </w:pBdr>
      <w:tabs>
        <w:tab w:val="left" w:pos="1160"/>
      </w:tabs>
      <w:overflowPunct w:val="0"/>
      <w:autoSpaceDE w:val="0"/>
      <w:autoSpaceDN w:val="0"/>
      <w:adjustRightInd w:val="0"/>
      <w:ind w:left="1170" w:right="-450" w:hanging="1170"/>
      <w:textAlignment w:val="baseline"/>
    </w:pPr>
    <w:rPr>
      <w:color w:val="00000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3049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3049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30499"/>
    <w:pPr>
      <w:ind w:right="360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ED8"/>
    <w:rPr>
      <w:sz w:val="24"/>
      <w:szCs w:val="24"/>
    </w:rPr>
  </w:style>
  <w:style w:type="paragraph" w:styleId="BodyText2">
    <w:name w:val="Body Text 2"/>
    <w:basedOn w:val="Normal"/>
    <w:link w:val="BodyText2Char"/>
    <w:rsid w:val="00530499"/>
    <w:rPr>
      <w:rFonts w:ascii="Arial Narrow" w:hAnsi="Arial Narrow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00ED8"/>
    <w:rPr>
      <w:sz w:val="24"/>
      <w:szCs w:val="24"/>
    </w:rPr>
  </w:style>
  <w:style w:type="character" w:styleId="Hyperlink">
    <w:name w:val="Hyperlink"/>
    <w:basedOn w:val="DefaultParagraphFont"/>
    <w:uiPriority w:val="99"/>
    <w:rsid w:val="005304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D8"/>
    <w:rPr>
      <w:sz w:val="0"/>
      <w:szCs w:val="0"/>
    </w:rPr>
  </w:style>
  <w:style w:type="paragraph" w:styleId="Header">
    <w:name w:val="header"/>
    <w:basedOn w:val="Normal"/>
    <w:link w:val="HeaderChar"/>
    <w:unhideWhenUsed/>
    <w:rsid w:val="00643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3D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85FE-8F1C-4E28-8656-8C96743D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Cardinal Health</vt:lpstr>
    </vt:vector>
  </TitlesOfParts>
  <Company>Cardinal Health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Health</dc:title>
  <dc:creator>Cardinal Health</dc:creator>
  <cp:lastModifiedBy>Josh Nolan</cp:lastModifiedBy>
  <cp:revision>4</cp:revision>
  <cp:lastPrinted>2021-03-31T20:31:00Z</cp:lastPrinted>
  <dcterms:created xsi:type="dcterms:W3CDTF">2021-05-03T15:51:00Z</dcterms:created>
  <dcterms:modified xsi:type="dcterms:W3CDTF">2021-05-03T16:24:00Z</dcterms:modified>
</cp:coreProperties>
</file>